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2EA0" w:rsidRDefault="00385285">
      <w:pPr>
        <w:contextualSpacing w:val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</w:t>
      </w:r>
      <w:r>
        <w:rPr>
          <w:b/>
          <w:u w:val="single"/>
        </w:rPr>
        <w:t xml:space="preserve">  </w:t>
      </w:r>
      <w:r>
        <w:rPr>
          <w:b/>
          <w:color w:val="FF0000"/>
          <w:sz w:val="36"/>
          <w:szCs w:val="36"/>
          <w:u w:val="single"/>
        </w:rPr>
        <w:t>MIGRANTI E MIGRAZIONI</w:t>
      </w:r>
      <w:r>
        <w:rPr>
          <w:rFonts w:ascii="Comic Sans MS" w:eastAsia="Comic Sans MS" w:hAnsi="Comic Sans MS" w:cs="Comic Sans MS"/>
          <w:b/>
          <w:color w:val="FF3333"/>
          <w:u w:val="single"/>
        </w:rPr>
        <w:t xml:space="preserve"> </w:t>
      </w:r>
    </w:p>
    <w:p w:rsidR="00A52EA0" w:rsidRDefault="00385285">
      <w:pPr>
        <w:contextualSpacing w:val="0"/>
      </w:pPr>
      <w:r>
        <w:rPr>
          <w:rFonts w:ascii="Comic Sans MS" w:eastAsia="Comic Sans MS" w:hAnsi="Comic Sans MS" w:cs="Comic Sans MS"/>
          <w:b/>
          <w:color w:val="FF3333"/>
        </w:rPr>
        <w:t xml:space="preserve">   </w:t>
      </w:r>
      <w:r>
        <w:rPr>
          <w:rFonts w:ascii="Comic Sans MS" w:eastAsia="Comic Sans MS" w:hAnsi="Comic Sans MS" w:cs="Comic Sans MS"/>
          <w:color w:val="FF3333"/>
        </w:rPr>
        <w:t xml:space="preserve">                                 </w:t>
      </w:r>
    </w:p>
    <w:p w:rsidR="00A52EA0" w:rsidRDefault="00A52EA0">
      <w:pPr>
        <w:contextualSpacing w:val="0"/>
      </w:pPr>
    </w:p>
    <w:p w:rsidR="00A52EA0" w:rsidRDefault="00385285">
      <w:pPr>
        <w:contextualSpacing w:val="0"/>
        <w:jc w:val="both"/>
      </w:pP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</w:rPr>
        <w:t>'immigrazione in Europa è molto aumentata e la geografia ci aiuta a risolvere domande del tipo: dove preferiamo vivere? E i continenti della Terra è in relazione a tre aspetti:</w:t>
      </w:r>
    </w:p>
    <w:p w:rsidR="00A52EA0" w:rsidRDefault="00385285">
      <w:pPr>
        <w:contextualSpacing w:val="0"/>
      </w:pPr>
      <w:r>
        <w:rPr>
          <w:rFonts w:ascii="Comic Sans MS" w:eastAsia="Comic Sans MS" w:hAnsi="Comic Sans MS" w:cs="Comic Sans MS"/>
          <w:b/>
          <w:color w:val="38761D"/>
        </w:rPr>
        <w:t>1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u w:val="single"/>
        </w:rPr>
        <w:t>il numero degli abitanti</w:t>
      </w:r>
      <w:r>
        <w:rPr>
          <w:rFonts w:ascii="Comic Sans MS" w:eastAsia="Comic Sans MS" w:hAnsi="Comic Sans MS" w:cs="Comic Sans MS"/>
        </w:rPr>
        <w:t>,</w:t>
      </w:r>
    </w:p>
    <w:p w:rsidR="00A52EA0" w:rsidRDefault="00385285">
      <w:pPr>
        <w:contextualSpacing w:val="0"/>
      </w:pPr>
      <w:r>
        <w:rPr>
          <w:rFonts w:ascii="Comic Sans MS" w:eastAsia="Comic Sans MS" w:hAnsi="Comic Sans MS" w:cs="Comic Sans MS"/>
          <w:b/>
          <w:color w:val="38761D"/>
        </w:rPr>
        <w:t>2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u w:val="single"/>
        </w:rPr>
        <w:t>la densità degli abitanti</w:t>
      </w:r>
      <w:r>
        <w:rPr>
          <w:rFonts w:ascii="Comic Sans MS" w:eastAsia="Comic Sans MS" w:hAnsi="Comic Sans MS" w:cs="Comic Sans MS"/>
        </w:rPr>
        <w:t>,</w:t>
      </w:r>
    </w:p>
    <w:p w:rsidR="00A52EA0" w:rsidRDefault="00385285">
      <w:pPr>
        <w:contextualSpacing w:val="0"/>
      </w:pPr>
      <w:r>
        <w:rPr>
          <w:rFonts w:ascii="Comic Sans MS" w:eastAsia="Comic Sans MS" w:hAnsi="Comic Sans MS" w:cs="Comic Sans MS"/>
          <w:b/>
          <w:color w:val="38761D"/>
        </w:rPr>
        <w:t>3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u w:val="single"/>
        </w:rPr>
        <w:t>i flussi migratori</w:t>
      </w:r>
      <w:r>
        <w:rPr>
          <w:rFonts w:ascii="Comic Sans MS" w:eastAsia="Comic Sans MS" w:hAnsi="Comic Sans MS" w:cs="Comic Sans MS"/>
        </w:rPr>
        <w:t>.</w:t>
      </w:r>
    </w:p>
    <w:p w:rsidR="00A52EA0" w:rsidRDefault="00385285">
      <w:pPr>
        <w:contextualSpacing w:val="0"/>
      </w:pPr>
      <w:r>
        <w:rPr>
          <w:rFonts w:ascii="Comic Sans MS" w:eastAsia="Comic Sans MS" w:hAnsi="Comic Sans MS" w:cs="Comic Sans MS"/>
        </w:rPr>
        <w:t xml:space="preserve">La densità media degli abitanti è aumentata a pari 67 persone. Un popolamento </w:t>
      </w:r>
      <w:proofErr w:type="spellStart"/>
      <w:r>
        <w:rPr>
          <w:rFonts w:ascii="Comic Sans MS" w:eastAsia="Comic Sans MS" w:hAnsi="Comic Sans MS" w:cs="Comic Sans MS"/>
        </w:rPr>
        <w:t>cosi</w:t>
      </w:r>
      <w:proofErr w:type="spellEnd"/>
      <w:r>
        <w:rPr>
          <w:rFonts w:ascii="Comic Sans MS" w:eastAsia="Comic Sans MS" w:hAnsi="Comic Sans MS" w:cs="Comic Sans MS"/>
        </w:rPr>
        <w:t xml:space="preserve"> alto è dovuto alle favorevoli condizioni climatiche e ambientali. La ragione del massiccio incremento demo</w:t>
      </w:r>
      <w:r>
        <w:rPr>
          <w:rFonts w:ascii="Comic Sans MS" w:eastAsia="Comic Sans MS" w:hAnsi="Comic Sans MS" w:cs="Comic Sans MS"/>
        </w:rPr>
        <w:t>c</w:t>
      </w:r>
      <w:r>
        <w:rPr>
          <w:rFonts w:ascii="Comic Sans MS" w:eastAsia="Comic Sans MS" w:hAnsi="Comic Sans MS" w:cs="Comic Sans MS"/>
        </w:rPr>
        <w:t>ra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</w:rPr>
        <w:t>ic</w:t>
      </w:r>
      <w:r>
        <w:rPr>
          <w:rFonts w:ascii="Comic Sans MS" w:eastAsia="Comic Sans MS" w:hAnsi="Comic Sans MS" w:cs="Comic Sans MS"/>
        </w:rPr>
        <w:t>he</w:t>
      </w:r>
      <w:r>
        <w:rPr>
          <w:rFonts w:ascii="Comic Sans MS" w:eastAsia="Comic Sans MS" w:hAnsi="Comic Sans MS" w:cs="Comic Sans MS"/>
        </w:rPr>
        <w:t xml:space="preserve"> e fu la </w:t>
      </w:r>
      <w:r>
        <w:rPr>
          <w:rFonts w:ascii="Comic Sans MS" w:eastAsia="Comic Sans MS" w:hAnsi="Comic Sans MS" w:cs="Comic Sans MS"/>
          <w:u w:val="single"/>
        </w:rPr>
        <w:t>RIVOLUZIONE INDUSTRIALE</w:t>
      </w:r>
      <w:r>
        <w:rPr>
          <w:rFonts w:ascii="Comic Sans MS" w:eastAsia="Comic Sans MS" w:hAnsi="Comic Sans MS" w:cs="Comic Sans MS"/>
        </w:rPr>
        <w:t>. Le migliori condizioni ig</w:t>
      </w:r>
      <w:r>
        <w:rPr>
          <w:rFonts w:ascii="Comic Sans MS" w:eastAsia="Comic Sans MS" w:hAnsi="Comic Sans MS" w:cs="Comic Sans MS"/>
        </w:rPr>
        <w:t xml:space="preserve">ieniche ridussero quasi a zero la mortalità dei neonati. I flussi migratori sono molto </w:t>
      </w:r>
      <w:proofErr w:type="spellStart"/>
      <w:proofErr w:type="gramStart"/>
      <w:r>
        <w:rPr>
          <w:rFonts w:ascii="Comic Sans MS" w:eastAsia="Comic Sans MS" w:hAnsi="Comic Sans MS" w:cs="Comic Sans MS"/>
        </w:rPr>
        <w:t>antichi;furono</w:t>
      </w:r>
      <w:proofErr w:type="spellEnd"/>
      <w:proofErr w:type="gramEnd"/>
      <w:r>
        <w:rPr>
          <w:rFonts w:ascii="Comic Sans MS" w:eastAsia="Comic Sans MS" w:hAnsi="Comic Sans MS" w:cs="Comic Sans MS"/>
        </w:rPr>
        <w:t xml:space="preserve"> migrazioni esterne dall'estero dell'Europa e divenne un fenomeno. Questa grande migrazione diminuì con la Prima Guerra Mondiale, era causata dalle diffico</w:t>
      </w:r>
      <w:r>
        <w:rPr>
          <w:rFonts w:ascii="Comic Sans MS" w:eastAsia="Comic Sans MS" w:hAnsi="Comic Sans MS" w:cs="Comic Sans MS"/>
        </w:rPr>
        <w:t>ltà di trovare lavoro in patria e dalle condizioni di vita, talvolta unite carestie.</w:t>
      </w:r>
    </w:p>
    <w:p w:rsidR="00A52EA0" w:rsidRDefault="00385285">
      <w:pPr>
        <w:contextualSpacing w:val="0"/>
      </w:pPr>
      <w:r>
        <w:rPr>
          <w:rFonts w:ascii="Comic Sans MS" w:eastAsia="Comic Sans MS" w:hAnsi="Comic Sans MS" w:cs="Comic Sans MS"/>
        </w:rPr>
        <w:t xml:space="preserve">Dopo la Seconda Guerra Mondiale le migrazioni furono sostituite da quelle interne, fu un flusso migratorio imponente. Questi flussi migratori si arrestarono con le crisi </w:t>
      </w:r>
      <w:proofErr w:type="gramStart"/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</w:rPr>
        <w:t>conomiche</w:t>
      </w:r>
      <w:proofErr w:type="gramEnd"/>
      <w:r>
        <w:rPr>
          <w:rFonts w:ascii="Comic Sans MS" w:eastAsia="Comic Sans MS" w:hAnsi="Comic Sans MS" w:cs="Comic Sans MS"/>
        </w:rPr>
        <w:t>. La maggioranza degli immigranti ha regolari permessi e carte di soggiorno. A questa condizione aspirano anche molti immigranti clandestini, privi di documenti regolari che provengono da zone particolarmente disagiate e hanno spesso a repentaglio</w:t>
      </w:r>
      <w:r>
        <w:rPr>
          <w:rFonts w:ascii="Comic Sans MS" w:eastAsia="Comic Sans MS" w:hAnsi="Comic Sans MS" w:cs="Comic Sans MS"/>
        </w:rPr>
        <w:t xml:space="preserve"> la loro vita. Gli uomini appartengono a culture e società diverse ma tutti in </w:t>
      </w:r>
      <w:proofErr w:type="spellStart"/>
      <w:r>
        <w:rPr>
          <w:rFonts w:ascii="Comic Sans MS" w:eastAsia="Comic Sans MS" w:hAnsi="Comic Sans MS" w:cs="Comic Sans MS"/>
        </w:rPr>
        <w:t>quanto"esseri</w:t>
      </w:r>
      <w:proofErr w:type="spellEnd"/>
      <w:r>
        <w:rPr>
          <w:rFonts w:ascii="Comic Sans MS" w:eastAsia="Comic Sans MS" w:hAnsi="Comic Sans MS" w:cs="Comic Sans MS"/>
        </w:rPr>
        <w:t xml:space="preserve"> umani" hanno tutti la stessa dignità, questo principio è alla base della Costituzione italiana. Tra i diritti ci sono innanzitutto i diritti </w:t>
      </w:r>
      <w:proofErr w:type="spellStart"/>
      <w:proofErr w:type="gramStart"/>
      <w:r>
        <w:rPr>
          <w:rFonts w:ascii="Comic Sans MS" w:eastAsia="Comic Sans MS" w:hAnsi="Comic Sans MS" w:cs="Comic Sans MS"/>
        </w:rPr>
        <w:t>fondamentali:diritto</w:t>
      </w:r>
      <w:proofErr w:type="spellEnd"/>
      <w:proofErr w:type="gramEnd"/>
      <w:r>
        <w:rPr>
          <w:rFonts w:ascii="Comic Sans MS" w:eastAsia="Comic Sans MS" w:hAnsi="Comic Sans MS" w:cs="Comic Sans MS"/>
        </w:rPr>
        <w:t xml:space="preserve"> a</w:t>
      </w:r>
      <w:r>
        <w:rPr>
          <w:rFonts w:ascii="Comic Sans MS" w:eastAsia="Comic Sans MS" w:hAnsi="Comic Sans MS" w:cs="Comic Sans MS"/>
        </w:rPr>
        <w:t>lla vita alla libertà, alla sicurezza, all'ugua</w:t>
      </w:r>
      <w:r>
        <w:rPr>
          <w:rFonts w:ascii="Comic Sans MS" w:eastAsia="Comic Sans MS" w:hAnsi="Comic Sans MS" w:cs="Comic Sans MS"/>
        </w:rPr>
        <w:t>gli</w:t>
      </w:r>
      <w:r>
        <w:rPr>
          <w:rFonts w:ascii="Comic Sans MS" w:eastAsia="Comic Sans MS" w:hAnsi="Comic Sans MS" w:cs="Comic Sans MS"/>
        </w:rPr>
        <w:t xml:space="preserve">anza di fronte alla legge e un giusto giudizio. Si riconoscono tanti altri diritti che tutti gli uomini che potrebbero essere di colore o di un'altra religione </w:t>
      </w:r>
      <w:proofErr w:type="spellStart"/>
      <w:r>
        <w:rPr>
          <w:rFonts w:ascii="Comic Sans MS" w:eastAsia="Comic Sans MS" w:hAnsi="Comic Sans MS" w:cs="Comic Sans MS"/>
        </w:rPr>
        <w:t>hanno</w:t>
      </w:r>
      <w:proofErr w:type="spellEnd"/>
      <w:r>
        <w:rPr>
          <w:rFonts w:ascii="Comic Sans MS" w:eastAsia="Comic Sans MS" w:hAnsi="Comic Sans MS" w:cs="Comic Sans MS"/>
        </w:rPr>
        <w:t xml:space="preserve"> e che avranno sempre; questi </w:t>
      </w:r>
      <w:proofErr w:type="gramStart"/>
      <w:r>
        <w:rPr>
          <w:rFonts w:ascii="Comic Sans MS" w:eastAsia="Comic Sans MS" w:hAnsi="Comic Sans MS" w:cs="Comic Sans MS"/>
        </w:rPr>
        <w:t>diritti  so</w:t>
      </w:r>
      <w:r>
        <w:rPr>
          <w:rFonts w:ascii="Comic Sans MS" w:eastAsia="Comic Sans MS" w:hAnsi="Comic Sans MS" w:cs="Comic Sans MS"/>
        </w:rPr>
        <w:t>no</w:t>
      </w:r>
      <w:proofErr w:type="gramEnd"/>
      <w:r>
        <w:rPr>
          <w:rFonts w:ascii="Comic Sans MS" w:eastAsia="Comic Sans MS" w:hAnsi="Comic Sans MS" w:cs="Comic Sans MS"/>
        </w:rPr>
        <w:t>: libertà di pensiero, libertà di espressione ma soprattutto il diritto al lavoro e all'istruzione.</w:t>
      </w:r>
    </w:p>
    <w:p w:rsidR="00A52EA0" w:rsidRDefault="00385285">
      <w:pPr>
        <w:contextualSpacing w:val="0"/>
      </w:pPr>
      <w:r>
        <w:rPr>
          <w:rFonts w:ascii="Comic Sans MS" w:eastAsia="Comic Sans MS" w:hAnsi="Comic Sans MS" w:cs="Comic Sans MS"/>
        </w:rPr>
        <w:t>I diritti civili sono accolti in tutte le Costituzioni però ci sono paesi dove alcune persone "diverse" che potrebbero essere uomini, donne o bambini veng</w:t>
      </w:r>
      <w:r>
        <w:rPr>
          <w:rFonts w:ascii="Comic Sans MS" w:eastAsia="Comic Sans MS" w:hAnsi="Comic Sans MS" w:cs="Comic Sans MS"/>
        </w:rPr>
        <w:t>ono torturate per opinioni diverse o per scelte diverse. Comportano poi la privazione di libertà cioè esclusione dal lavoro esclusione al diritto all'istruzione. Delle persone che respingono questa schiavitù potrebbero avere una condanna di morte. I lavora</w:t>
      </w:r>
      <w:r>
        <w:rPr>
          <w:rFonts w:ascii="Comic Sans MS" w:eastAsia="Comic Sans MS" w:hAnsi="Comic Sans MS" w:cs="Comic Sans MS"/>
        </w:rPr>
        <w:t>tori i migratori sono assunti con un ruolo "non specializzati" e sono sottoposti a lavori ad alto rischio per via delle sostanza tossiche a ambienti di lavoro insalubri, le ore di lavoro per questi migrati sono molto più prolungate e quindi vengono aggiunt</w:t>
      </w:r>
      <w:r>
        <w:rPr>
          <w:rFonts w:ascii="Comic Sans MS" w:eastAsia="Comic Sans MS" w:hAnsi="Comic Sans MS" w:cs="Comic Sans MS"/>
        </w:rPr>
        <w:t>i problemi di nature linguistica o culturale. La popolazione di un paese aumenta anche per i flussi migratori. Una persona emigra quando abbandona il territorio in cui abita al contrario immigra quando entra e si stabi</w:t>
      </w:r>
      <w:r>
        <w:rPr>
          <w:rFonts w:ascii="Comic Sans MS" w:eastAsia="Comic Sans MS" w:hAnsi="Comic Sans MS" w:cs="Comic Sans MS"/>
        </w:rPr>
        <w:t>li</w:t>
      </w:r>
      <w:r>
        <w:rPr>
          <w:rFonts w:ascii="Comic Sans MS" w:eastAsia="Comic Sans MS" w:hAnsi="Comic Sans MS" w:cs="Comic Sans MS"/>
        </w:rPr>
        <w:t>sce in un paese. Le migrazioni della</w:t>
      </w:r>
      <w:r>
        <w:rPr>
          <w:rFonts w:ascii="Comic Sans MS" w:eastAsia="Comic Sans MS" w:hAnsi="Comic Sans MS" w:cs="Comic Sans MS"/>
        </w:rPr>
        <w:t xml:space="preserve"> popolazio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</w:rPr>
        <w:t>e è u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</w:rPr>
        <w:t xml:space="preserve"> fenomeni molto antico che ha coinvolto </w:t>
      </w:r>
      <w:proofErr w:type="gramStart"/>
      <w:r>
        <w:rPr>
          <w:rFonts w:ascii="Comic Sans MS" w:eastAsia="Comic Sans MS" w:hAnsi="Comic Sans MS" w:cs="Comic Sans MS"/>
        </w:rPr>
        <w:t>l' Europa</w:t>
      </w:r>
      <w:proofErr w:type="gramEnd"/>
      <w:r>
        <w:rPr>
          <w:rFonts w:ascii="Comic Sans MS" w:eastAsia="Comic Sans MS" w:hAnsi="Comic Sans MS" w:cs="Comic Sans MS"/>
        </w:rPr>
        <w:t xml:space="preserve"> fin dal passato. Le persone emigrano quando vanno alla ricerca di un territorio dove c'è lavoro qui </w:t>
      </w:r>
      <w:proofErr w:type="spellStart"/>
      <w:r>
        <w:rPr>
          <w:rFonts w:ascii="Comic Sans MS" w:eastAsia="Comic Sans MS" w:hAnsi="Comic Sans MS" w:cs="Comic Sans MS"/>
        </w:rPr>
        <w:t>di</w:t>
      </w:r>
      <w:proofErr w:type="spellEnd"/>
      <w:r>
        <w:rPr>
          <w:rFonts w:ascii="Comic Sans MS" w:eastAsia="Comic Sans MS" w:hAnsi="Comic Sans MS" w:cs="Comic Sans MS"/>
        </w:rPr>
        <w:t xml:space="preserve"> si chiamano le migrazioni </w:t>
      </w:r>
      <w:r>
        <w:rPr>
          <w:rFonts w:ascii="Comic Sans MS" w:eastAsia="Comic Sans MS" w:hAnsi="Comic Sans MS" w:cs="Comic Sans MS"/>
        </w:rPr>
        <w:lastRenderedPageBreak/>
        <w:t>forzate sono quelle che avvengono quando le persone spostano perché c'è la gu</w:t>
      </w:r>
      <w:r>
        <w:rPr>
          <w:rFonts w:ascii="Comic Sans MS" w:eastAsia="Comic Sans MS" w:hAnsi="Comic Sans MS" w:cs="Comic Sans MS"/>
        </w:rPr>
        <w:t>erra. Anche oggi in Italia ci sono tante migrazioni che potrebbero essere forzate o v</w:t>
      </w:r>
      <w:r>
        <w:rPr>
          <w:rFonts w:ascii="Comic Sans MS" w:eastAsia="Comic Sans MS" w:hAnsi="Comic Sans MS" w:cs="Comic Sans MS"/>
        </w:rPr>
        <w:t>olontarie</w:t>
      </w:r>
    </w:p>
    <w:p w:rsidR="00A52EA0" w:rsidRDefault="00A52EA0">
      <w:pPr>
        <w:contextualSpacing w:val="0"/>
      </w:pPr>
    </w:p>
    <w:p w:rsidR="00A52EA0" w:rsidRDefault="00385285">
      <w:pPr>
        <w:contextualSpacing w:val="0"/>
      </w:pPr>
      <w:r>
        <w:rPr>
          <w:rFonts w:ascii="Comic Sans MS" w:eastAsia="Comic Sans MS" w:hAnsi="Comic Sans MS" w:cs="Comic Sans MS"/>
          <w:sz w:val="30"/>
          <w:szCs w:val="30"/>
        </w:rPr>
        <w:t xml:space="preserve">                                                                                                      </w:t>
      </w:r>
    </w:p>
    <w:p w:rsidR="00A52EA0" w:rsidRDefault="00385285">
      <w:pPr>
        <w:contextualSpacing w:val="0"/>
      </w:pPr>
      <w:r>
        <w:rPr>
          <w:rFonts w:ascii="Comic Sans MS" w:eastAsia="Comic Sans MS" w:hAnsi="Comic Sans MS" w:cs="Comic Sans MS"/>
          <w:sz w:val="30"/>
          <w:szCs w:val="30"/>
        </w:rPr>
        <w:t xml:space="preserve">                                                         </w:t>
      </w:r>
      <w:r>
        <w:rPr>
          <w:rFonts w:ascii="Comic Sans MS" w:eastAsia="Comic Sans MS" w:hAnsi="Comic Sans MS" w:cs="Comic Sans MS"/>
          <w:sz w:val="30"/>
          <w:szCs w:val="30"/>
        </w:rPr>
        <w:t xml:space="preserve">                    (Lorenzo Bersezio)</w:t>
      </w:r>
    </w:p>
    <w:p w:rsidR="00A52EA0" w:rsidRDefault="00385285">
      <w:pPr>
        <w:contextualSpacing w:val="0"/>
      </w:pPr>
      <w:r>
        <w:rPr>
          <w:rFonts w:ascii="Comic Sans MS" w:eastAsia="Comic Sans MS" w:hAnsi="Comic Sans MS" w:cs="Comic Sans MS"/>
          <w:sz w:val="30"/>
          <w:szCs w:val="30"/>
        </w:rPr>
        <w:t xml:space="preserve">                                                                              Il pianeta sorride1</w:t>
      </w: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p w:rsidR="00A52EA0" w:rsidRDefault="00A52EA0">
      <w:pPr>
        <w:contextualSpacing w:val="0"/>
      </w:pPr>
    </w:p>
    <w:sectPr w:rsidR="00A52EA0">
      <w:pgSz w:w="11905" w:h="16837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52EA0"/>
    <w:rsid w:val="00385285"/>
    <w:rsid w:val="00A5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4FCAE-2BD3-44EC-BB58-B979476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2016-04-09T15:14:00Z</dcterms:created>
  <dcterms:modified xsi:type="dcterms:W3CDTF">2016-04-09T15:14:00Z</dcterms:modified>
</cp:coreProperties>
</file>